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EC" w:rsidRDefault="002103F6">
      <w:pPr>
        <w:pStyle w:val="20"/>
        <w:framePr w:w="9547" w:h="1167" w:hRule="exact" w:wrap="none" w:vAnchor="page" w:hAnchor="page" w:x="1516" w:y="1026"/>
        <w:shd w:val="clear" w:color="auto" w:fill="auto"/>
        <w:ind w:left="4000"/>
        <w:jc w:val="left"/>
      </w:pPr>
      <w:r>
        <w:t>Утверждаю</w:t>
      </w:r>
    </w:p>
    <w:p w:rsidR="00C85EEC" w:rsidRDefault="002103F6">
      <w:pPr>
        <w:pStyle w:val="20"/>
        <w:framePr w:w="9547" w:h="1167" w:hRule="exact" w:wrap="none" w:vAnchor="page" w:hAnchor="page" w:x="1516" w:y="1026"/>
        <w:shd w:val="clear" w:color="auto" w:fill="auto"/>
        <w:ind w:left="4000"/>
        <w:jc w:val="left"/>
      </w:pPr>
      <w:r>
        <w:t>Председатель Местной общественной организации «Ветераны системы образования</w:t>
      </w:r>
    </w:p>
    <w:p w:rsidR="00C85EEC" w:rsidRDefault="00C85EEC">
      <w:pPr>
        <w:framePr w:wrap="none" w:vAnchor="page" w:hAnchor="page" w:x="4747" w:y="227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2pt;height:121pt">
            <v:imagedata r:id="rId7" r:href="rId8"/>
          </v:shape>
        </w:pict>
      </w:r>
    </w:p>
    <w:p w:rsidR="00C85EEC" w:rsidRDefault="002103F6">
      <w:pPr>
        <w:pStyle w:val="20"/>
        <w:framePr w:wrap="none" w:vAnchor="page" w:hAnchor="page" w:x="6191" w:y="2207"/>
        <w:shd w:val="clear" w:color="auto" w:fill="auto"/>
        <w:spacing w:line="280" w:lineRule="exact"/>
        <w:jc w:val="left"/>
      </w:pPr>
      <w:r>
        <w:t>екамского муниципального района</w:t>
      </w:r>
    </w:p>
    <w:p w:rsidR="00C85EEC" w:rsidRDefault="002103F6">
      <w:pPr>
        <w:pStyle w:val="20"/>
        <w:framePr w:wrap="none" w:vAnchor="page" w:hAnchor="page" w:x="6753" w:y="2576"/>
        <w:shd w:val="clear" w:color="auto" w:fill="auto"/>
        <w:spacing w:line="280" w:lineRule="exact"/>
        <w:jc w:val="left"/>
      </w:pPr>
      <w:r>
        <w:t>:и Татарстан»</w:t>
      </w:r>
    </w:p>
    <w:p w:rsidR="00C85EEC" w:rsidRDefault="002103F6">
      <w:pPr>
        <w:pStyle w:val="20"/>
        <w:framePr w:wrap="none" w:vAnchor="page" w:hAnchor="page" w:x="9494" w:y="2931"/>
        <w:shd w:val="clear" w:color="auto" w:fill="auto"/>
        <w:spacing w:line="280" w:lineRule="exact"/>
        <w:jc w:val="left"/>
      </w:pPr>
      <w:r>
        <w:t>Р.М.Шакиров</w:t>
      </w:r>
    </w:p>
    <w:p w:rsidR="00C85EEC" w:rsidRPr="00C90F87" w:rsidRDefault="002103F6">
      <w:pPr>
        <w:pStyle w:val="a5"/>
        <w:framePr w:wrap="none" w:vAnchor="page" w:hAnchor="page" w:x="7310" w:y="3323"/>
        <w:shd w:val="clear" w:color="auto" w:fill="auto"/>
        <w:spacing w:line="240" w:lineRule="exact"/>
        <w:rPr>
          <w:lang w:val="ru-RU"/>
        </w:rPr>
      </w:pPr>
      <w:r w:rsidRPr="00C90F87">
        <w:rPr>
          <w:rStyle w:val="a6"/>
          <w:b/>
          <w:bCs/>
          <w:i/>
          <w:iCs/>
          <w:vertAlign w:val="superscript"/>
          <w:lang w:val="ru-RU"/>
        </w:rPr>
        <w:t>)</w:t>
      </w:r>
      <w:r>
        <w:rPr>
          <w:rStyle w:val="a6"/>
          <w:b/>
          <w:bCs/>
          <w:i/>
          <w:iCs/>
        </w:rPr>
        <w:t>JU</w:t>
      </w:r>
      <w:r w:rsidRPr="00C90F87">
        <w:rPr>
          <w:rStyle w:val="a6"/>
          <w:b/>
          <w:bCs/>
          <w:i/>
          <w:iCs/>
          <w:lang w:val="ru-RU"/>
        </w:rPr>
        <w:t>&gt;</w:t>
      </w:r>
    </w:p>
    <w:p w:rsidR="00C85EEC" w:rsidRDefault="002103F6">
      <w:pPr>
        <w:pStyle w:val="20"/>
        <w:framePr w:w="9547" w:h="806" w:hRule="exact" w:wrap="none" w:vAnchor="page" w:hAnchor="page" w:x="1516" w:y="4714"/>
        <w:shd w:val="clear" w:color="auto" w:fill="auto"/>
        <w:spacing w:line="374" w:lineRule="exact"/>
        <w:jc w:val="both"/>
      </w:pPr>
      <w:r>
        <w:t xml:space="preserve">О проведении </w:t>
      </w:r>
      <w:r>
        <w:t>конкурса на лучший гимн ветеранов системы образования Нижнекамского муниципального района РТ</w:t>
      </w:r>
    </w:p>
    <w:p w:rsidR="00C85EEC" w:rsidRDefault="002103F6">
      <w:pPr>
        <w:pStyle w:val="20"/>
        <w:framePr w:w="9547" w:h="3004" w:hRule="exact" w:wrap="none" w:vAnchor="page" w:hAnchor="page" w:x="1516" w:y="6552"/>
        <w:numPr>
          <w:ilvl w:val="0"/>
          <w:numId w:val="1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>Настоящее положение регламентирует порядок и условия проведения конкурса на лучший гимн ветеранов системы образования Нижнекамского муниципального района РТ</w:t>
      </w:r>
    </w:p>
    <w:p w:rsidR="00C85EEC" w:rsidRDefault="002103F6">
      <w:pPr>
        <w:pStyle w:val="20"/>
        <w:framePr w:w="9547" w:h="3004" w:hRule="exact" w:wrap="none" w:vAnchor="page" w:hAnchor="page" w:x="1516" w:y="6552"/>
        <w:numPr>
          <w:ilvl w:val="0"/>
          <w:numId w:val="1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>Организатором конкурса является Местная общественная организация «Ветераны системы образования Нижнекамского муниципального района Республики Татарстан»</w:t>
      </w:r>
    </w:p>
    <w:p w:rsidR="00C85EEC" w:rsidRDefault="002103F6">
      <w:pPr>
        <w:pStyle w:val="20"/>
        <w:framePr w:w="9547" w:h="3004" w:hRule="exact" w:wrap="none" w:vAnchor="page" w:hAnchor="page" w:x="1516" w:y="6552"/>
        <w:numPr>
          <w:ilvl w:val="0"/>
          <w:numId w:val="1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>Конкурс проводится в преддверии празднования 75летию Победы в Великой отечественной войне и ЮОлетию обр</w:t>
      </w:r>
      <w:r>
        <w:t>азования ТАССР по</w:t>
      </w:r>
    </w:p>
    <w:p w:rsidR="00C85EEC" w:rsidRDefault="002103F6">
      <w:pPr>
        <w:pStyle w:val="20"/>
        <w:framePr w:w="9547" w:h="1167" w:hRule="exact" w:wrap="none" w:vAnchor="page" w:hAnchor="page" w:x="1516" w:y="10962"/>
        <w:shd w:val="clear" w:color="auto" w:fill="auto"/>
        <w:jc w:val="both"/>
      </w:pPr>
      <w:r>
        <w:t>2.1 Создание гимна ветеранов педагогического труда для дальнейшего использования в качестве официального музыкально-поэтического символа Совета ветеранов.</w:t>
      </w:r>
    </w:p>
    <w:p w:rsidR="00C85EEC" w:rsidRDefault="002103F6">
      <w:pPr>
        <w:pStyle w:val="20"/>
        <w:framePr w:w="9547" w:h="2630" w:hRule="exact" w:wrap="none" w:vAnchor="page" w:hAnchor="page" w:x="1516" w:y="12792"/>
        <w:numPr>
          <w:ilvl w:val="0"/>
          <w:numId w:val="2"/>
        </w:numPr>
        <w:shd w:val="clear" w:color="auto" w:fill="auto"/>
        <w:tabs>
          <w:tab w:val="left" w:pos="593"/>
        </w:tabs>
        <w:spacing w:line="367" w:lineRule="exact"/>
        <w:jc w:val="both"/>
      </w:pPr>
      <w:r>
        <w:t>Конкурс является открытым, в нем могут принять участие учащиеся, родители, ветераны</w:t>
      </w:r>
      <w:r>
        <w:t xml:space="preserve"> и педагоги образовательных организаций, жители Нижнекамского муниципального района.</w:t>
      </w:r>
    </w:p>
    <w:p w:rsidR="00C85EEC" w:rsidRDefault="002103F6">
      <w:pPr>
        <w:pStyle w:val="20"/>
        <w:framePr w:w="9547" w:h="2630" w:hRule="exact" w:wrap="none" w:vAnchor="page" w:hAnchor="page" w:x="1516" w:y="12792"/>
        <w:numPr>
          <w:ilvl w:val="0"/>
          <w:numId w:val="2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>На конкурс могут быть представлены как индивидуальные, так и коллективные работы.</w:t>
      </w:r>
    </w:p>
    <w:p w:rsidR="00C85EEC" w:rsidRDefault="002103F6">
      <w:pPr>
        <w:pStyle w:val="20"/>
        <w:framePr w:w="9547" w:h="2630" w:hRule="exact" w:wrap="none" w:vAnchor="page" w:hAnchor="page" w:x="1516" w:y="12792"/>
        <w:numPr>
          <w:ilvl w:val="0"/>
          <w:numId w:val="2"/>
        </w:numPr>
        <w:shd w:val="clear" w:color="auto" w:fill="auto"/>
        <w:tabs>
          <w:tab w:val="left" w:pos="593"/>
        </w:tabs>
        <w:spacing w:line="367" w:lineRule="exact"/>
        <w:jc w:val="both"/>
      </w:pPr>
      <w:r>
        <w:t xml:space="preserve">Для участия в конкурсе необходимо отправить заявку (приложение №1) на эл.почту: </w:t>
      </w:r>
      <w:hyperlink r:id="rId9" w:history="1">
        <w:r>
          <w:rPr>
            <w:rStyle w:val="a3"/>
            <w:lang w:val="en-US" w:eastAsia="en-US" w:bidi="en-US"/>
          </w:rPr>
          <w:t>tatyana</w:t>
        </w:r>
        <w:r w:rsidRPr="00C90F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urazaeva</w:t>
        </w:r>
        <w:r w:rsidRPr="00C90F87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C90F8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C90F87">
        <w:rPr>
          <w:lang w:eastAsia="en-US" w:bidi="en-US"/>
        </w:rPr>
        <w:t xml:space="preserve"> </w:t>
      </w:r>
      <w:r>
        <w:t>с указанием «Конкурс гимна».</w:t>
      </w:r>
    </w:p>
    <w:p w:rsidR="00C85EEC" w:rsidRDefault="002103F6">
      <w:pPr>
        <w:pStyle w:val="20"/>
        <w:framePr w:wrap="none" w:vAnchor="page" w:hAnchor="page" w:x="1516" w:y="5890"/>
        <w:numPr>
          <w:ilvl w:val="0"/>
          <w:numId w:val="3"/>
        </w:numPr>
        <w:shd w:val="clear" w:color="auto" w:fill="auto"/>
        <w:tabs>
          <w:tab w:val="left" w:pos="3147"/>
        </w:tabs>
        <w:spacing w:line="280" w:lineRule="exact"/>
        <w:ind w:left="2880"/>
        <w:jc w:val="both"/>
      </w:pPr>
      <w:r>
        <w:t>Общие положения</w:t>
      </w:r>
    </w:p>
    <w:p w:rsidR="00C85EEC" w:rsidRDefault="002103F6">
      <w:pPr>
        <w:pStyle w:val="20"/>
        <w:framePr w:wrap="none" w:vAnchor="page" w:hAnchor="page" w:x="1516" w:y="9575"/>
        <w:shd w:val="clear" w:color="auto" w:fill="auto"/>
        <w:tabs>
          <w:tab w:val="left" w:pos="589"/>
        </w:tabs>
        <w:spacing w:line="280" w:lineRule="exact"/>
        <w:jc w:val="both"/>
      </w:pPr>
      <w:r>
        <w:t>10.03.2020г.</w:t>
      </w:r>
    </w:p>
    <w:p w:rsidR="00C85EEC" w:rsidRDefault="002103F6">
      <w:pPr>
        <w:pStyle w:val="20"/>
        <w:framePr w:wrap="none" w:vAnchor="page" w:hAnchor="page" w:x="1516" w:y="10304"/>
        <w:numPr>
          <w:ilvl w:val="0"/>
          <w:numId w:val="3"/>
        </w:numPr>
        <w:shd w:val="clear" w:color="auto" w:fill="auto"/>
        <w:tabs>
          <w:tab w:val="left" w:pos="3477"/>
        </w:tabs>
        <w:spacing w:line="280" w:lineRule="exact"/>
        <w:ind w:left="3000"/>
        <w:jc w:val="both"/>
      </w:pPr>
      <w:r>
        <w:t>Задачи конкурса</w:t>
      </w:r>
    </w:p>
    <w:p w:rsidR="00C85EEC" w:rsidRDefault="002103F6">
      <w:pPr>
        <w:pStyle w:val="20"/>
        <w:framePr w:wrap="none" w:vAnchor="page" w:hAnchor="page" w:x="1516" w:y="12138"/>
        <w:numPr>
          <w:ilvl w:val="0"/>
          <w:numId w:val="3"/>
        </w:numPr>
        <w:shd w:val="clear" w:color="auto" w:fill="auto"/>
        <w:tabs>
          <w:tab w:val="left" w:pos="3659"/>
        </w:tabs>
        <w:spacing w:line="280" w:lineRule="exact"/>
        <w:ind w:left="3200"/>
        <w:jc w:val="both"/>
      </w:pPr>
      <w:r>
        <w:t>Участники конкурса</w:t>
      </w:r>
    </w:p>
    <w:p w:rsidR="00C85EEC" w:rsidRDefault="00C85EEC">
      <w:pPr>
        <w:rPr>
          <w:sz w:val="2"/>
          <w:szCs w:val="2"/>
        </w:rPr>
        <w:sectPr w:rsidR="00C85E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85EEC" w:rsidRDefault="002103F6">
      <w:pPr>
        <w:pStyle w:val="20"/>
        <w:framePr w:wrap="none" w:vAnchor="page" w:hAnchor="page" w:x="1547" w:y="1451"/>
        <w:numPr>
          <w:ilvl w:val="0"/>
          <w:numId w:val="3"/>
        </w:numPr>
        <w:shd w:val="clear" w:color="auto" w:fill="auto"/>
        <w:tabs>
          <w:tab w:val="left" w:pos="3569"/>
        </w:tabs>
        <w:spacing w:line="280" w:lineRule="exact"/>
        <w:ind w:left="3100"/>
        <w:jc w:val="both"/>
      </w:pPr>
      <w:r>
        <w:lastRenderedPageBreak/>
        <w:t>Требования к конкурсным работам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4"/>
        </w:numPr>
        <w:shd w:val="clear" w:color="auto" w:fill="auto"/>
        <w:tabs>
          <w:tab w:val="left" w:pos="594"/>
        </w:tabs>
        <w:spacing w:line="367" w:lineRule="exact"/>
        <w:jc w:val="both"/>
      </w:pPr>
      <w:r>
        <w:t xml:space="preserve">На конкурс может быть представлен как </w:t>
      </w:r>
      <w:r>
        <w:t>полноценный вариант гимна- текста, положенный на мелодию, так и только текстовый вариант, легко перелагаемый на музыку (не менее трех куплетов): 1 куплет + припев на русском языке, 2 куплет + припев на татарском языке, 3 куплет на русском языке.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4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 xml:space="preserve">Слова </w:t>
      </w:r>
      <w:r>
        <w:t>гимна должны быть торжественными и отражать историю педагогического мастерства, гордость за свою профессию.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4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>Мелодия гимна должна быть экспрессивной, легко запоминаемой и легко воспроизводимой.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4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 xml:space="preserve">Один автор (авторский коллектив) может представить любое </w:t>
      </w:r>
      <w:r>
        <w:t>количество вариантов текста гимна, музыки.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4"/>
        </w:numPr>
        <w:shd w:val="clear" w:color="auto" w:fill="auto"/>
        <w:tabs>
          <w:tab w:val="left" w:pos="589"/>
        </w:tabs>
        <w:spacing w:after="730" w:line="367" w:lineRule="exact"/>
        <w:jc w:val="both"/>
      </w:pPr>
      <w:r>
        <w:t>Материалы, представленные на конкурс, не возвращаются, хранятся в архиве Совета ветеранов.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3"/>
        </w:numPr>
        <w:shd w:val="clear" w:color="auto" w:fill="auto"/>
        <w:tabs>
          <w:tab w:val="left" w:pos="3238"/>
        </w:tabs>
        <w:spacing w:after="312" w:line="280" w:lineRule="exact"/>
        <w:ind w:left="2860"/>
        <w:jc w:val="both"/>
      </w:pPr>
      <w:r>
        <w:t>Критерии отбора и награждение победителей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5"/>
        </w:numPr>
        <w:shd w:val="clear" w:color="auto" w:fill="auto"/>
        <w:tabs>
          <w:tab w:val="left" w:pos="594"/>
        </w:tabs>
        <w:spacing w:line="367" w:lineRule="exact"/>
        <w:jc w:val="both"/>
      </w:pPr>
      <w:r>
        <w:t>При определении лучшего варианта текста гимна экспертная комиссия руководствуетс</w:t>
      </w:r>
      <w:r>
        <w:t>я следующими критериями: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6"/>
        </w:numPr>
        <w:shd w:val="clear" w:color="auto" w:fill="auto"/>
        <w:tabs>
          <w:tab w:val="left" w:pos="262"/>
        </w:tabs>
        <w:spacing w:line="367" w:lineRule="exact"/>
        <w:jc w:val="both"/>
      </w:pPr>
      <w:r>
        <w:t>соответствие содержания текста и музыки условиям конкурса;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6"/>
        </w:numPr>
        <w:shd w:val="clear" w:color="auto" w:fill="auto"/>
        <w:tabs>
          <w:tab w:val="left" w:pos="262"/>
        </w:tabs>
        <w:spacing w:line="367" w:lineRule="exact"/>
        <w:jc w:val="both"/>
      </w:pPr>
      <w:r>
        <w:t>художественный уровень произведения;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6"/>
        </w:numPr>
        <w:shd w:val="clear" w:color="auto" w:fill="auto"/>
        <w:tabs>
          <w:tab w:val="left" w:pos="267"/>
        </w:tabs>
        <w:spacing w:line="367" w:lineRule="exact"/>
        <w:jc w:val="both"/>
      </w:pPr>
      <w:r>
        <w:t>соответствие направленности деятельности педагогического труда;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6"/>
        </w:numPr>
        <w:shd w:val="clear" w:color="auto" w:fill="auto"/>
        <w:tabs>
          <w:tab w:val="left" w:pos="267"/>
        </w:tabs>
        <w:spacing w:line="367" w:lineRule="exact"/>
        <w:jc w:val="both"/>
      </w:pPr>
      <w:r>
        <w:t>соответствие принципам написания текста гимна и музыки.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5"/>
        </w:numPr>
        <w:shd w:val="clear" w:color="auto" w:fill="auto"/>
        <w:tabs>
          <w:tab w:val="left" w:pos="589"/>
        </w:tabs>
        <w:spacing w:line="367" w:lineRule="exact"/>
        <w:jc w:val="both"/>
      </w:pPr>
      <w:r>
        <w:t xml:space="preserve">По результатам </w:t>
      </w:r>
      <w:r>
        <w:t>конкурса определяется один победитель (автор, авторский коллектив).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5"/>
        </w:numPr>
        <w:shd w:val="clear" w:color="auto" w:fill="auto"/>
        <w:tabs>
          <w:tab w:val="left" w:pos="589"/>
        </w:tabs>
        <w:spacing w:after="662" w:line="367" w:lineRule="exact"/>
        <w:jc w:val="both"/>
      </w:pPr>
      <w:r>
        <w:t>Конкурсант, ставший победителем, награждается дипломом победителя конкурса, остальные участники награждаются сертификатами участников конкурса.</w:t>
      </w:r>
    </w:p>
    <w:p w:rsidR="00C85EEC" w:rsidRDefault="002103F6">
      <w:pPr>
        <w:pStyle w:val="20"/>
        <w:framePr w:w="9485" w:h="12184" w:hRule="exact" w:wrap="none" w:vAnchor="page" w:hAnchor="page" w:x="1547" w:y="2132"/>
        <w:numPr>
          <w:ilvl w:val="0"/>
          <w:numId w:val="3"/>
        </w:numPr>
        <w:shd w:val="clear" w:color="auto" w:fill="auto"/>
        <w:tabs>
          <w:tab w:val="left" w:pos="3170"/>
        </w:tabs>
        <w:spacing w:line="365" w:lineRule="exact"/>
        <w:ind w:left="2640"/>
        <w:jc w:val="both"/>
      </w:pPr>
      <w:r>
        <w:t>Контакты:</w:t>
      </w:r>
    </w:p>
    <w:p w:rsidR="00C85EEC" w:rsidRDefault="002103F6">
      <w:pPr>
        <w:pStyle w:val="20"/>
        <w:framePr w:w="9485" w:h="12184" w:hRule="exact" w:wrap="none" w:vAnchor="page" w:hAnchor="page" w:x="1547" w:y="2132"/>
        <w:shd w:val="clear" w:color="auto" w:fill="auto"/>
        <w:spacing w:line="365" w:lineRule="exact"/>
        <w:ind w:right="2880"/>
        <w:jc w:val="left"/>
      </w:pPr>
      <w:r>
        <w:t>Президиум Совета ветеранов работни</w:t>
      </w:r>
      <w:r>
        <w:t>ков образования Тел. 47-30-24, 8-917-271-22-82, 8-917-889-71-20</w:t>
      </w:r>
    </w:p>
    <w:p w:rsidR="00C85EEC" w:rsidRDefault="00C85EEC">
      <w:pPr>
        <w:rPr>
          <w:sz w:val="2"/>
          <w:szCs w:val="2"/>
        </w:rPr>
        <w:sectPr w:rsidR="00C85E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85EEC" w:rsidRDefault="002103F6">
      <w:pPr>
        <w:pStyle w:val="20"/>
        <w:framePr w:w="9528" w:h="1169" w:hRule="exact" w:wrap="none" w:vAnchor="page" w:hAnchor="page" w:x="1378" w:y="1422"/>
        <w:shd w:val="clear" w:color="auto" w:fill="auto"/>
      </w:pPr>
      <w:r>
        <w:lastRenderedPageBreak/>
        <w:t>Приложение №1</w:t>
      </w:r>
    </w:p>
    <w:p w:rsidR="00C85EEC" w:rsidRDefault="002103F6">
      <w:pPr>
        <w:pStyle w:val="20"/>
        <w:framePr w:w="9528" w:h="1169" w:hRule="exact" w:wrap="none" w:vAnchor="page" w:hAnchor="page" w:x="1378" w:y="1422"/>
        <w:shd w:val="clear" w:color="auto" w:fill="auto"/>
        <w:ind w:left="1900" w:right="1960" w:firstLine="160"/>
        <w:jc w:val="left"/>
      </w:pPr>
      <w:r>
        <w:t>Заявка на участие в конкурсе на лучший гимн ветеранов - работников системы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8"/>
        <w:gridCol w:w="4085"/>
        <w:gridCol w:w="3994"/>
      </w:tblGrid>
      <w:tr w:rsidR="00C85EE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1"/>
              </w:rPr>
              <w:t>№</w:t>
            </w:r>
          </w:p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before="60" w:line="280" w:lineRule="exact"/>
              <w:ind w:left="14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EEC" w:rsidRDefault="00C85EEC">
            <w:pPr>
              <w:framePr w:w="8837" w:h="3509" w:wrap="none" w:vAnchor="page" w:hAnchor="page" w:x="1378" w:y="3323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319" w:lineRule="exact"/>
              <w:jc w:val="left"/>
            </w:pPr>
            <w:r>
              <w:rPr>
                <w:rStyle w:val="21"/>
              </w:rPr>
              <w:t>Сведения об участнике Статус и должность</w:t>
            </w:r>
          </w:p>
        </w:tc>
      </w:tr>
      <w:tr w:rsidR="00C85EEC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jc w:val="both"/>
            </w:pPr>
            <w:r>
              <w:rPr>
                <w:rStyle w:val="21"/>
              </w:rPr>
              <w:t>ФИО (полностью)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EEC" w:rsidRDefault="00C85EEC">
            <w:pPr>
              <w:framePr w:w="8837" w:h="3509" w:wrap="none" w:vAnchor="page" w:hAnchor="page" w:x="1378" w:y="3323"/>
              <w:rPr>
                <w:sz w:val="10"/>
                <w:szCs w:val="10"/>
              </w:rPr>
            </w:pPr>
          </w:p>
        </w:tc>
      </w:tr>
      <w:tr w:rsidR="00C85EEC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319" w:lineRule="exact"/>
              <w:jc w:val="both"/>
            </w:pPr>
            <w:r>
              <w:rPr>
                <w:rStyle w:val="21"/>
              </w:rPr>
              <w:t>ФИО участников авторского коллектива (полностью)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EEC" w:rsidRDefault="00C85EEC">
            <w:pPr>
              <w:framePr w:w="8837" w:h="3509" w:wrap="none" w:vAnchor="page" w:hAnchor="page" w:x="1378" w:y="3323"/>
              <w:rPr>
                <w:sz w:val="10"/>
                <w:szCs w:val="10"/>
              </w:rPr>
            </w:pPr>
          </w:p>
        </w:tc>
      </w:tr>
      <w:tr w:rsidR="00C85EEC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jc w:val="both"/>
            </w:pPr>
            <w:r>
              <w:rPr>
                <w:rStyle w:val="21"/>
              </w:rPr>
              <w:t>Контактный телефон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EEC" w:rsidRDefault="00C85EEC">
            <w:pPr>
              <w:framePr w:w="8837" w:h="3509" w:wrap="none" w:vAnchor="page" w:hAnchor="page" w:x="1378" w:y="3323"/>
              <w:rPr>
                <w:sz w:val="10"/>
                <w:szCs w:val="10"/>
              </w:rPr>
            </w:pPr>
          </w:p>
        </w:tc>
      </w:tr>
      <w:tr w:rsidR="00C85EEC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jc w:val="both"/>
            </w:pPr>
            <w:r>
              <w:rPr>
                <w:rStyle w:val="21"/>
              </w:rPr>
              <w:t>Автор музыки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EEC" w:rsidRDefault="00C85EEC">
            <w:pPr>
              <w:framePr w:w="8837" w:h="3509" w:wrap="none" w:vAnchor="page" w:hAnchor="page" w:x="1378" w:y="3323"/>
              <w:rPr>
                <w:sz w:val="10"/>
                <w:szCs w:val="10"/>
              </w:rPr>
            </w:pPr>
          </w:p>
        </w:tc>
      </w:tr>
      <w:tr w:rsidR="00C85EE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EEC" w:rsidRDefault="002103F6">
            <w:pPr>
              <w:pStyle w:val="20"/>
              <w:framePr w:w="8837" w:h="3509" w:wrap="none" w:vAnchor="page" w:hAnchor="page" w:x="1378" w:y="3323"/>
              <w:shd w:val="clear" w:color="auto" w:fill="auto"/>
              <w:spacing w:line="280" w:lineRule="exact"/>
              <w:jc w:val="both"/>
            </w:pPr>
            <w:r>
              <w:rPr>
                <w:rStyle w:val="21"/>
              </w:rPr>
              <w:t>Автор текста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EEC" w:rsidRDefault="00C85EEC">
            <w:pPr>
              <w:framePr w:w="8837" w:h="3509" w:wrap="none" w:vAnchor="page" w:hAnchor="page" w:x="1378" w:y="3323"/>
              <w:rPr>
                <w:sz w:val="10"/>
                <w:szCs w:val="10"/>
              </w:rPr>
            </w:pPr>
          </w:p>
        </w:tc>
      </w:tr>
    </w:tbl>
    <w:p w:rsidR="00C85EEC" w:rsidRDefault="002103F6">
      <w:pPr>
        <w:pStyle w:val="20"/>
        <w:framePr w:wrap="none" w:vAnchor="page" w:hAnchor="page" w:x="1378" w:y="7760"/>
        <w:shd w:val="clear" w:color="auto" w:fill="auto"/>
        <w:tabs>
          <w:tab w:val="left" w:pos="6412"/>
          <w:tab w:val="left" w:leader="underscore" w:pos="8118"/>
        </w:tabs>
        <w:spacing w:line="280" w:lineRule="exact"/>
        <w:ind w:left="1240"/>
        <w:jc w:val="both"/>
      </w:pPr>
      <w:r>
        <w:t>2020г.</w:t>
      </w:r>
      <w:r>
        <w:tab/>
      </w:r>
      <w:r>
        <w:tab/>
        <w:t>Подпись</w:t>
      </w:r>
    </w:p>
    <w:p w:rsidR="00C85EEC" w:rsidRDefault="00C85EEC">
      <w:pPr>
        <w:rPr>
          <w:sz w:val="2"/>
          <w:szCs w:val="2"/>
        </w:rPr>
      </w:pPr>
    </w:p>
    <w:sectPr w:rsidR="00C85EEC" w:rsidSect="00C85EE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3F6" w:rsidRDefault="002103F6" w:rsidP="00C85EEC">
      <w:r>
        <w:separator/>
      </w:r>
    </w:p>
  </w:endnote>
  <w:endnote w:type="continuationSeparator" w:id="1">
    <w:p w:rsidR="002103F6" w:rsidRDefault="002103F6" w:rsidP="00C85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3F6" w:rsidRDefault="002103F6"/>
  </w:footnote>
  <w:footnote w:type="continuationSeparator" w:id="1">
    <w:p w:rsidR="002103F6" w:rsidRDefault="002103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D46"/>
    <w:multiLevelType w:val="multilevel"/>
    <w:tmpl w:val="D32CB4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40D8C"/>
    <w:multiLevelType w:val="multilevel"/>
    <w:tmpl w:val="E5C65A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646A6D"/>
    <w:multiLevelType w:val="multilevel"/>
    <w:tmpl w:val="627CB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7165E1"/>
    <w:multiLevelType w:val="multilevel"/>
    <w:tmpl w:val="4D5C54F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F160ED"/>
    <w:multiLevelType w:val="multilevel"/>
    <w:tmpl w:val="7038A2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BC5990"/>
    <w:multiLevelType w:val="multilevel"/>
    <w:tmpl w:val="8460F0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85EEC"/>
    <w:rsid w:val="002103F6"/>
    <w:rsid w:val="00C85EEC"/>
    <w:rsid w:val="00C9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5E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5E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85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C85EEC"/>
    <w:rPr>
      <w:rFonts w:ascii="Garamond" w:eastAsia="Garamond" w:hAnsi="Garamond" w:cs="Garamond"/>
      <w:b/>
      <w:bCs/>
      <w:i/>
      <w:iCs/>
      <w:smallCaps w:val="0"/>
      <w:strike w:val="0"/>
      <w:spacing w:val="-20"/>
      <w:sz w:val="24"/>
      <w:szCs w:val="24"/>
      <w:u w:val="none"/>
      <w:lang w:val="en-US" w:eastAsia="en-US" w:bidi="en-US"/>
    </w:rPr>
  </w:style>
  <w:style w:type="character" w:customStyle="1" w:styleId="a6">
    <w:name w:val="Подпись к картинке"/>
    <w:basedOn w:val="a4"/>
    <w:rsid w:val="00C85EEC"/>
    <w:rPr>
      <w:color w:val="000000"/>
      <w:w w:val="100"/>
      <w:position w:val="0"/>
    </w:rPr>
  </w:style>
  <w:style w:type="character" w:customStyle="1" w:styleId="21">
    <w:name w:val="Основной текст (2)"/>
    <w:basedOn w:val="2"/>
    <w:rsid w:val="00C85EE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5EEC"/>
    <w:pPr>
      <w:shd w:val="clear" w:color="auto" w:fill="FFFFFF"/>
      <w:spacing w:line="37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C85EEC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i/>
      <w:iCs/>
      <w:spacing w:val="-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Downloads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tyana.uraz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ШК 33</cp:lastModifiedBy>
  <cp:revision>2</cp:revision>
  <dcterms:created xsi:type="dcterms:W3CDTF">2020-01-30T09:57:00Z</dcterms:created>
  <dcterms:modified xsi:type="dcterms:W3CDTF">2020-01-30T09:57:00Z</dcterms:modified>
</cp:coreProperties>
</file>